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AC40" w14:textId="1E1E5305" w:rsidR="00636797" w:rsidRDefault="0048556D" w:rsidP="0048556D">
      <w:pPr>
        <w:jc w:val="center"/>
        <w:rPr>
          <w:b/>
          <w:bCs/>
        </w:rPr>
      </w:pPr>
      <w:r w:rsidRPr="0048556D">
        <w:rPr>
          <w:b/>
          <w:bCs/>
        </w:rPr>
        <w:t>Quotes of Appreciation for the COTG Skills Report</w:t>
      </w:r>
    </w:p>
    <w:p w14:paraId="48B36B63" w14:textId="77777777" w:rsidR="00890D9B" w:rsidRPr="00890D9B" w:rsidRDefault="00890D9B" w:rsidP="00890D9B">
      <w:r w:rsidRPr="00890D9B">
        <w:t xml:space="preserve">‘This approach absolutely catches the Zeitgeist of leadership </w:t>
      </w:r>
      <w:proofErr w:type="gramStart"/>
      <w:r w:rsidRPr="00890D9B">
        <w:t>today,</w:t>
      </w:r>
      <w:proofErr w:type="gramEnd"/>
      <w:r w:rsidRPr="00890D9B">
        <w:t xml:space="preserve"> we have to be coaching to get people to want to give of their best.’ </w:t>
      </w:r>
      <w:r w:rsidRPr="00890D9B">
        <w:rPr>
          <w:i/>
          <w:iCs/>
        </w:rPr>
        <w:t>Performance management expert, COE</w:t>
      </w:r>
    </w:p>
    <w:p w14:paraId="262B9A7F" w14:textId="77777777" w:rsidR="00890D9B" w:rsidRPr="00890D9B" w:rsidRDefault="00890D9B" w:rsidP="00890D9B">
      <w:r w:rsidRPr="00890D9B">
        <w:t xml:space="preserve">‘The report is “frighteningly accurate” and the experiments make “a huge difference” to my daily interactions’. </w:t>
      </w:r>
      <w:r w:rsidRPr="00890D9B">
        <w:rPr>
          <w:i/>
          <w:iCs/>
        </w:rPr>
        <w:t>Leader, UK retail bank.</w:t>
      </w:r>
    </w:p>
    <w:p w14:paraId="71D2B255" w14:textId="77777777" w:rsidR="00890D9B" w:rsidRPr="00890D9B" w:rsidRDefault="00890D9B" w:rsidP="00890D9B">
      <w:pPr>
        <w:rPr>
          <w:i/>
          <w:iCs/>
        </w:rPr>
      </w:pPr>
      <w:r w:rsidRPr="00890D9B">
        <w:t xml:space="preserve">‘Your approach is the answer to our challenge [to create a coaching culture] at [large Asian business]. Because it is highly cost effective and compatible with our working lives.’ </w:t>
      </w:r>
      <w:r w:rsidRPr="00890D9B">
        <w:rPr>
          <w:i/>
          <w:iCs/>
        </w:rPr>
        <w:t>Senior Knowledge Management Leader, large Asian organisation.</w:t>
      </w:r>
    </w:p>
    <w:p w14:paraId="3B10498F" w14:textId="78A93CFF" w:rsidR="00890D9B" w:rsidRPr="00890D9B" w:rsidRDefault="00890D9B" w:rsidP="00890D9B">
      <w:r w:rsidRPr="00890D9B">
        <w:t xml:space="preserve">‘This gives me the courage to see what I am afraid of’ … ‘[I see] it is OK to be scared. It should not block us from growing’. </w:t>
      </w:r>
      <w:r w:rsidRPr="00890D9B">
        <w:rPr>
          <w:i/>
          <w:iCs/>
        </w:rPr>
        <w:t>Mid-level leader, Global consulting firm</w:t>
      </w:r>
      <w:r w:rsidR="00DD3D04" w:rsidRPr="00DD3D04">
        <w:rPr>
          <w:i/>
          <w:iCs/>
        </w:rPr>
        <w:t>.</w:t>
      </w:r>
    </w:p>
    <w:p w14:paraId="7AE2D554" w14:textId="77777777" w:rsidR="00890D9B" w:rsidRPr="00890D9B" w:rsidRDefault="00890D9B" w:rsidP="00890D9B">
      <w:r w:rsidRPr="00890D9B">
        <w:t>‘I love this informal procedure. The way I have been taught before is strict procedure with lots of rules about what I can’t do such as give feedback’.</w:t>
      </w:r>
    </w:p>
    <w:p w14:paraId="6B1EE44F" w14:textId="77777777" w:rsidR="00890D9B" w:rsidRPr="00890D9B" w:rsidRDefault="00890D9B" w:rsidP="00890D9B">
      <w:r w:rsidRPr="00890D9B">
        <w:t xml:space="preserve">‘Phil Renshaw and Jenny Robinson are the creators/originators of a unique, practical approach to helping leaders become better coaches.’ </w:t>
      </w:r>
      <w:r w:rsidRPr="00890D9B">
        <w:rPr>
          <w:i/>
          <w:iCs/>
        </w:rPr>
        <w:t>Director, Head of L&amp;D Americas, global bank.</w:t>
      </w:r>
    </w:p>
    <w:p w14:paraId="1B29A103" w14:textId="77777777" w:rsidR="00890D9B" w:rsidRPr="00890D9B" w:rsidRDefault="00890D9B" w:rsidP="00890D9B">
      <w:r w:rsidRPr="00890D9B">
        <w:t>‘I am “not comfortable with strict steps” and this is helpful’.</w:t>
      </w:r>
    </w:p>
    <w:p w14:paraId="2712C2BD" w14:textId="0F95F50E" w:rsidR="00890D9B" w:rsidRPr="00890D9B" w:rsidRDefault="00890D9B" w:rsidP="00890D9B">
      <w:r w:rsidRPr="00890D9B">
        <w:t xml:space="preserve">‘I have been trained as a coach, but I rarely practice it. Most of the skills have [stayed] in class. This is different.’ </w:t>
      </w:r>
      <w:r w:rsidRPr="00890D9B">
        <w:rPr>
          <w:i/>
          <w:iCs/>
        </w:rPr>
        <w:t>Leader, SE Asian Tele Co</w:t>
      </w:r>
      <w:r w:rsidR="00DD3D04" w:rsidRPr="00DD3D04">
        <w:rPr>
          <w:i/>
          <w:iCs/>
        </w:rPr>
        <w:t>.</w:t>
      </w:r>
    </w:p>
    <w:p w14:paraId="15C58D8D" w14:textId="77777777" w:rsidR="00890D9B" w:rsidRPr="00890D9B" w:rsidRDefault="00890D9B" w:rsidP="00890D9B">
      <w:r w:rsidRPr="00890D9B">
        <w:t>‘This is wonderful.’</w:t>
      </w:r>
    </w:p>
    <w:p w14:paraId="56D4193C" w14:textId="77777777" w:rsidR="00890D9B" w:rsidRPr="00890D9B" w:rsidRDefault="00890D9B" w:rsidP="00890D9B">
      <w:r w:rsidRPr="00890D9B">
        <w:t>‘When I look at the engine, I agree with it.’</w:t>
      </w:r>
    </w:p>
    <w:p w14:paraId="21D909C9" w14:textId="77777777" w:rsidR="00890D9B" w:rsidRPr="00890D9B" w:rsidRDefault="00890D9B" w:rsidP="00890D9B">
      <w:r w:rsidRPr="00890D9B">
        <w:t>‘I shared this report with my boss and he agreed with it. He said, this is me.’</w:t>
      </w:r>
    </w:p>
    <w:p w14:paraId="1E592895" w14:textId="77777777" w:rsidR="00890D9B" w:rsidRPr="00890D9B" w:rsidRDefault="00890D9B" w:rsidP="00890D9B">
      <w:r w:rsidRPr="00890D9B">
        <w:rPr>
          <w:i/>
          <w:iCs/>
        </w:rPr>
        <w:t>Karen Janman, experienced psychometrician and designer of diagnostic tools</w:t>
      </w:r>
      <w:r w:rsidRPr="00890D9B">
        <w:t xml:space="preserve"> said:</w:t>
      </w:r>
    </w:p>
    <w:p w14:paraId="5D769752" w14:textId="77777777" w:rsidR="00890D9B" w:rsidRPr="00890D9B" w:rsidRDefault="00890D9B" w:rsidP="00890D9B">
      <w:r w:rsidRPr="00890D9B">
        <w:t xml:space="preserve">· A really </w:t>
      </w:r>
      <w:proofErr w:type="spellStart"/>
      <w:r w:rsidRPr="00890D9B">
        <w:t>really</w:t>
      </w:r>
      <w:proofErr w:type="spellEnd"/>
      <w:r w:rsidRPr="00890D9B">
        <w:t xml:space="preserve"> lovely tool</w:t>
      </w:r>
    </w:p>
    <w:p w14:paraId="299811A9" w14:textId="77777777" w:rsidR="00890D9B" w:rsidRPr="00890D9B" w:rsidRDefault="00890D9B" w:rsidP="00890D9B">
      <w:r w:rsidRPr="00890D9B">
        <w:t>· Absolutely gorgeous</w:t>
      </w:r>
    </w:p>
    <w:p w14:paraId="49EA5750" w14:textId="77777777" w:rsidR="00890D9B" w:rsidRPr="00890D9B" w:rsidRDefault="00890D9B" w:rsidP="00890D9B">
      <w:r w:rsidRPr="00890D9B">
        <w:t>· Very rich</w:t>
      </w:r>
    </w:p>
    <w:p w14:paraId="3E246683" w14:textId="77777777" w:rsidR="00890D9B" w:rsidRPr="00890D9B" w:rsidRDefault="00890D9B" w:rsidP="00890D9B">
      <w:r w:rsidRPr="00890D9B">
        <w:t>· Really like the terminology</w:t>
      </w:r>
    </w:p>
    <w:p w14:paraId="157D9040" w14:textId="77777777" w:rsidR="00890D9B" w:rsidRPr="00890D9B" w:rsidRDefault="00890D9B" w:rsidP="00890D9B">
      <w:r w:rsidRPr="00890D9B">
        <w:t>· Completely up to date on its approach to organisational culture</w:t>
      </w:r>
    </w:p>
    <w:p w14:paraId="0D13A6DE" w14:textId="77777777" w:rsidR="00890D9B" w:rsidRPr="00890D9B" w:rsidRDefault="00890D9B" w:rsidP="00890D9B">
      <w:r w:rsidRPr="00890D9B">
        <w:t>· The flying metaphor works really well</w:t>
      </w:r>
    </w:p>
    <w:p w14:paraId="66264A85" w14:textId="77777777" w:rsidR="00890D9B" w:rsidRPr="00890D9B" w:rsidRDefault="00890D9B" w:rsidP="00890D9B"/>
    <w:sectPr w:rsidR="00890D9B" w:rsidRPr="00890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6D"/>
    <w:rsid w:val="0014442E"/>
    <w:rsid w:val="00307B5F"/>
    <w:rsid w:val="0048556D"/>
    <w:rsid w:val="00636797"/>
    <w:rsid w:val="00890D9B"/>
    <w:rsid w:val="00B972D9"/>
    <w:rsid w:val="00D02232"/>
    <w:rsid w:val="00D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694E"/>
  <w15:chartTrackingRefBased/>
  <w15:docId w15:val="{2397B379-7A5D-4EC3-9FD0-CCA02D53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5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5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5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5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Healey</dc:creator>
  <cp:keywords/>
  <dc:description/>
  <cp:lastModifiedBy>Andrew Healey</cp:lastModifiedBy>
  <cp:revision>3</cp:revision>
  <dcterms:created xsi:type="dcterms:W3CDTF">2025-12-05T02:05:00Z</dcterms:created>
  <dcterms:modified xsi:type="dcterms:W3CDTF">2025-12-05T02:12:00Z</dcterms:modified>
</cp:coreProperties>
</file>